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19A0D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45FD485" w14:textId="77777777" w:rsidR="00112F60" w:rsidRDefault="00112F60">
      <w:pPr>
        <w:jc w:val="center"/>
        <w:rPr>
          <w:sz w:val="12"/>
          <w:szCs w:val="12"/>
        </w:rPr>
      </w:pPr>
    </w:p>
    <w:p w14:paraId="6B68A617" w14:textId="77777777" w:rsidR="00112F60" w:rsidRDefault="00112F60">
      <w:pPr>
        <w:spacing w:before="240" w:after="240"/>
        <w:jc w:val="center"/>
      </w:pPr>
    </w:p>
    <w:p w14:paraId="28B8ADE7" w14:textId="77777777" w:rsidR="00112F60" w:rsidRDefault="00202797">
      <w:pPr>
        <w:spacing w:before="240" w:after="240"/>
        <w:jc w:val="center"/>
      </w:pPr>
      <w:r>
        <w:t xml:space="preserve">“Dreamer” se refiere a jóvenes indocumentados que fueron traídos a los Estados Unidos, crecieron aquí y consideran a este país su hogar. En Pensilvania, los estudiantes </w:t>
      </w:r>
      <w:proofErr w:type="spellStart"/>
      <w:r>
        <w:t>Dreamers</w:t>
      </w:r>
      <w:proofErr w:type="spellEnd"/>
      <w:r>
        <w:t xml:space="preserve"> no son elegibles para recibir ayuda financiera federal o estatal, lo que crea barreras para acceder a la educación superior.</w:t>
      </w:r>
    </w:p>
    <w:p w14:paraId="4FF43FF9" w14:textId="77777777" w:rsidR="00112F60" w:rsidRDefault="00202797">
      <w:pPr>
        <w:spacing w:before="240" w:after="240"/>
        <w:jc w:val="center"/>
      </w:pPr>
      <w:r>
        <w:t xml:space="preserve">El </w:t>
      </w:r>
      <w:hyperlink r:id="rId8">
        <w:proofErr w:type="spellStart"/>
        <w:r>
          <w:rPr>
            <w:b/>
            <w:bCs/>
            <w:color w:val="0563C1"/>
            <w:u w:val="single"/>
          </w:rPr>
          <w:t>Greater</w:t>
        </w:r>
        <w:proofErr w:type="spellEnd"/>
        <w:r>
          <w:rPr>
            <w:b/>
            <w:bCs/>
            <w:color w:val="0563C1"/>
            <w:u w:val="single"/>
          </w:rPr>
          <w:t xml:space="preserve"> Reading </w:t>
        </w:r>
        <w:proofErr w:type="spellStart"/>
        <w:r>
          <w:rPr>
            <w:b/>
            <w:bCs/>
            <w:color w:val="0563C1"/>
            <w:u w:val="single"/>
          </w:rPr>
          <w:t>Immigration</w:t>
        </w:r>
        <w:proofErr w:type="spellEnd"/>
        <w:r>
          <w:rPr>
            <w:b/>
            <w:bCs/>
            <w:color w:val="0563C1"/>
            <w:u w:val="single"/>
          </w:rPr>
          <w:t xml:space="preserve"> Project (GRIP)</w:t>
        </w:r>
      </w:hyperlink>
      <w:r>
        <w:t xml:space="preserve"> apoya a estos estudiantes a través de la </w:t>
      </w:r>
      <w:r>
        <w:rPr>
          <w:b/>
          <w:bCs/>
        </w:rPr>
        <w:t>Beca GRIP Dreamer</w:t>
      </w:r>
      <w:r>
        <w:t xml:space="preserve"> de la </w:t>
      </w:r>
      <w:r>
        <w:rPr>
          <w:b/>
          <w:bCs/>
        </w:rPr>
        <w:t>Fundación Comunitaria del Condado de Berks</w:t>
      </w:r>
      <w:r>
        <w:t xml:space="preserve">. Para recaudar fondos para las becas, GRIP está celebrando su </w:t>
      </w:r>
      <w:hyperlink r:id="rId9">
        <w:r>
          <w:rPr>
            <w:b/>
            <w:bCs/>
            <w:color w:val="0563C1"/>
            <w:u w:val="single"/>
          </w:rPr>
          <w:t>5.ª Carrera Anual de 5K y Carrera Divertida</w:t>
        </w:r>
      </w:hyperlink>
      <w:r>
        <w:t xml:space="preserve">. Su apoyo ayuda a los estudiantes </w:t>
      </w:r>
      <w:proofErr w:type="spellStart"/>
      <w:r>
        <w:t>Dreamers</w:t>
      </w:r>
      <w:proofErr w:type="spellEnd"/>
      <w:r>
        <w:t xml:space="preserve"> a alcanzar sus metas educativas.</w:t>
      </w:r>
    </w:p>
    <w:p w14:paraId="6847111E" w14:textId="77777777" w:rsidR="00112F60" w:rsidRDefault="0020279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📍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Detalles del Evento</w:t>
      </w:r>
    </w:p>
    <w:p w14:paraId="096887B0" w14:textId="5DECA19C" w:rsidR="00112F60" w:rsidRDefault="00202797">
      <w:pPr>
        <w:ind w:firstLine="72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Fecha y Hora</w:t>
      </w:r>
      <w:r>
        <w:rPr>
          <w:rFonts w:ascii="Calibri" w:eastAsia="Calibri" w:hAnsi="Calibri" w:cs="Calibri"/>
          <w:sz w:val="28"/>
          <w:szCs w:val="28"/>
        </w:rPr>
        <w:t xml:space="preserve">: sábado, 2 de </w:t>
      </w:r>
      <w:r w:rsidR="00FD7A81">
        <w:rPr>
          <w:rFonts w:ascii="Calibri" w:eastAsia="Calibri" w:hAnsi="Calibri" w:cs="Calibri"/>
          <w:sz w:val="28"/>
          <w:szCs w:val="28"/>
        </w:rPr>
        <w:t>mayo</w:t>
      </w:r>
      <w:r>
        <w:rPr>
          <w:rFonts w:ascii="Calibri" w:eastAsia="Calibri" w:hAnsi="Calibri" w:cs="Calibri"/>
          <w:sz w:val="28"/>
          <w:szCs w:val="28"/>
        </w:rPr>
        <w:t xml:space="preserve"> de 2026 </w:t>
      </w:r>
    </w:p>
    <w:p w14:paraId="0A2A31F9" w14:textId="77777777" w:rsidR="00112F60" w:rsidRPr="00FD7A81" w:rsidRDefault="00202797">
      <w:pPr>
        <w:ind w:firstLine="720"/>
        <w:jc w:val="center"/>
        <w:rPr>
          <w:rFonts w:ascii="Calibri" w:eastAsia="Calibri" w:hAnsi="Calibri" w:cs="Calibri"/>
          <w:sz w:val="28"/>
          <w:szCs w:val="28"/>
          <w:lang w:val="en-US"/>
        </w:rPr>
      </w:pPr>
      <w:bookmarkStart w:id="0" w:name="_heading=h.bfiajxu1568a" w:colFirst="0" w:colLast="0"/>
      <w:bookmarkEnd w:id="0"/>
      <w:r w:rsidRPr="00FD7A81">
        <w:rPr>
          <w:rFonts w:ascii="Calibri" w:eastAsia="Calibri" w:hAnsi="Calibri" w:cs="Calibri"/>
          <w:b/>
          <w:bCs/>
          <w:sz w:val="28"/>
          <w:szCs w:val="28"/>
          <w:lang w:val="en-US"/>
        </w:rPr>
        <w:t>5K Run</w:t>
      </w:r>
      <w:r w:rsidRPr="00FD7A81">
        <w:rPr>
          <w:rFonts w:ascii="Calibri" w:eastAsia="Calibri" w:hAnsi="Calibri" w:cs="Calibri"/>
          <w:sz w:val="28"/>
          <w:szCs w:val="28"/>
          <w:lang w:val="en-US"/>
        </w:rPr>
        <w:t xml:space="preserve"> a las 10 a.m. y </w:t>
      </w:r>
      <w:r w:rsidRPr="00FD7A81">
        <w:rPr>
          <w:rFonts w:ascii="Calibri" w:eastAsia="Calibri" w:hAnsi="Calibri" w:cs="Calibri"/>
          <w:b/>
          <w:bCs/>
          <w:sz w:val="28"/>
          <w:szCs w:val="28"/>
          <w:lang w:val="en-US"/>
        </w:rPr>
        <w:t>Fun Run</w:t>
      </w:r>
      <w:r w:rsidRPr="00FD7A81">
        <w:rPr>
          <w:rFonts w:ascii="Calibri" w:eastAsia="Calibri" w:hAnsi="Calibri" w:cs="Calibri"/>
          <w:sz w:val="28"/>
          <w:szCs w:val="28"/>
          <w:lang w:val="en-US"/>
        </w:rPr>
        <w:t xml:space="preserve"> a las 10:15 a.m.</w:t>
      </w:r>
    </w:p>
    <w:p w14:paraId="0FCBD86E" w14:textId="77777777" w:rsidR="00112F60" w:rsidRPr="00FD7A81" w:rsidRDefault="00202797">
      <w:pPr>
        <w:ind w:firstLine="720"/>
        <w:jc w:val="center"/>
        <w:rPr>
          <w:rFonts w:ascii="Calibri" w:eastAsia="Calibri" w:hAnsi="Calibri" w:cs="Calibri"/>
          <w:sz w:val="28"/>
          <w:szCs w:val="28"/>
          <w:lang w:val="en-US"/>
        </w:rPr>
      </w:pPr>
      <w:r w:rsidRPr="00FD7A81">
        <w:rPr>
          <w:rFonts w:ascii="Calibri" w:eastAsia="Calibri" w:hAnsi="Calibri" w:cs="Calibri"/>
          <w:b/>
          <w:bCs/>
          <w:sz w:val="28"/>
          <w:szCs w:val="28"/>
          <w:lang w:val="en-US"/>
        </w:rPr>
        <w:t>Lugar</w:t>
      </w:r>
      <w:r w:rsidRPr="00FD7A81">
        <w:rPr>
          <w:rFonts w:ascii="Calibri" w:eastAsia="Calibri" w:hAnsi="Calibri" w:cs="Calibri"/>
          <w:sz w:val="28"/>
          <w:szCs w:val="28"/>
          <w:lang w:val="en-US"/>
        </w:rPr>
        <w:t>: Schlegel Park, Reading, PA</w:t>
      </w:r>
    </w:p>
    <w:p w14:paraId="1A3AA591" w14:textId="77777777" w:rsidR="00112F60" w:rsidRPr="00FD7A81" w:rsidRDefault="00112F60">
      <w:pPr>
        <w:ind w:firstLine="720"/>
        <w:rPr>
          <w:lang w:val="en-US"/>
        </w:rPr>
      </w:pPr>
    </w:p>
    <w:p w14:paraId="56EE6897" w14:textId="77777777" w:rsidR="00112F60" w:rsidRPr="00FD7A81" w:rsidRDefault="00112F60">
      <w:pPr>
        <w:ind w:firstLine="720"/>
        <w:rPr>
          <w:lang w:val="en-US"/>
        </w:rPr>
      </w:pPr>
    </w:p>
    <w:p w14:paraId="132F5C8C" w14:textId="77777777" w:rsidR="00112F60" w:rsidRDefault="00202797">
      <w:r>
        <w:rPr>
          <w:b/>
          <w:bCs/>
        </w:rPr>
        <w:t xml:space="preserve">Conviértase en Patrocinador del Evento: </w:t>
      </w:r>
      <w:r>
        <w:t xml:space="preserve">Por favor complete el siguiente formulario y envíelo a </w:t>
      </w:r>
      <w:r>
        <w:rPr>
          <w:b/>
          <w:bCs/>
        </w:rPr>
        <w:t>Sally Cox</w:t>
      </w:r>
      <w:r>
        <w:t>.</w:t>
      </w:r>
    </w:p>
    <w:p w14:paraId="1AFE2BB9" w14:textId="77777777" w:rsidR="00112F60" w:rsidRDefault="00202797">
      <w:pPr>
        <w:spacing w:before="240"/>
        <w:ind w:left="360"/>
      </w:pPr>
      <w:r>
        <w:t>Organización: ____________________________</w:t>
      </w:r>
      <w:r>
        <w:tab/>
        <w:t>Persona de Contacto: ____________________</w:t>
      </w:r>
    </w:p>
    <w:p w14:paraId="23E008EA" w14:textId="77777777" w:rsidR="00112F60" w:rsidRDefault="00202797">
      <w:pPr>
        <w:spacing w:before="240"/>
        <w:ind w:left="360"/>
      </w:pPr>
      <w:r>
        <w:rPr>
          <w:sz w:val="20"/>
          <w:szCs w:val="20"/>
        </w:rPr>
        <w:t xml:space="preserve">Dirección: </w:t>
      </w:r>
      <w:r>
        <w:t>___________________________________</w:t>
      </w:r>
      <w:r>
        <w:tab/>
      </w:r>
      <w:r>
        <w:rPr>
          <w:sz w:val="20"/>
          <w:szCs w:val="20"/>
        </w:rPr>
        <w:t xml:space="preserve">Ciudad: </w:t>
      </w:r>
      <w:r>
        <w:t>________________</w:t>
      </w:r>
      <w:r>
        <w:tab/>
      </w:r>
      <w:r>
        <w:rPr>
          <w:sz w:val="20"/>
          <w:szCs w:val="20"/>
        </w:rPr>
        <w:t xml:space="preserve">Código Postal: </w:t>
      </w:r>
      <w:r>
        <w:t>______</w:t>
      </w:r>
    </w:p>
    <w:p w14:paraId="64C2AF07" w14:textId="77777777" w:rsidR="00112F60" w:rsidRDefault="00202797">
      <w:pPr>
        <w:spacing w:before="240"/>
        <w:ind w:left="360"/>
        <w:rPr>
          <w:color w:val="032844"/>
          <w:sz w:val="24"/>
          <w:szCs w:val="24"/>
        </w:rPr>
      </w:pPr>
      <w:r>
        <w:t xml:space="preserve">Teléfono: (____) ______ - ______ </w:t>
      </w:r>
      <w:r>
        <w:tab/>
        <w:t>Correo Electrónico: ____________________________________</w:t>
      </w:r>
    </w:p>
    <w:p w14:paraId="1BC19E53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32844"/>
        </w:rPr>
      </w:pPr>
    </w:p>
    <w:p w14:paraId="6DE39683" w14:textId="77777777" w:rsidR="00112F60" w:rsidRDefault="00202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32844"/>
        </w:rPr>
      </w:pPr>
      <w:r>
        <w:rPr>
          <w:color w:val="000000"/>
        </w:rPr>
        <w:t xml:space="preserve">¿Utilizará el espacio opcional para stand/exhibición bajo el pabellón cubierto?   </w:t>
      </w:r>
      <w:r>
        <w:rPr>
          <w:color w:val="032844"/>
        </w:rPr>
        <w:t xml:space="preserve"> </w:t>
      </w:r>
      <w:sdt>
        <w:sdtPr>
          <w:tag w:val="goog_rdk_0"/>
          <w:id w:val="349189961"/>
        </w:sdtPr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☐</w:t>
          </w:r>
        </w:sdtContent>
      </w:sdt>
      <w:r>
        <w:rPr>
          <w:color w:val="000000"/>
        </w:rPr>
        <w:t xml:space="preserve"> SÍ     </w:t>
      </w:r>
      <w:sdt>
        <w:sdtPr>
          <w:tag w:val="goog_rdk_1"/>
          <w:id w:val="825028602"/>
        </w:sdtPr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☐</w:t>
          </w:r>
        </w:sdtContent>
      </w:sdt>
      <w:r>
        <w:rPr>
          <w:color w:val="000000"/>
        </w:rPr>
        <w:t xml:space="preserve"> NO</w:t>
      </w:r>
    </w:p>
    <w:p w14:paraId="4F1220EA" w14:textId="77777777" w:rsidR="00112F60" w:rsidRDefault="00202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32844"/>
        </w:rPr>
      </w:pPr>
      <w:r>
        <w:rPr>
          <w:color w:val="032844"/>
        </w:rPr>
        <w:t xml:space="preserve">Los participantes con inscripciones gratuitas deben registrarse enviando su información a </w:t>
      </w:r>
      <w:hyperlink r:id="rId10">
        <w:r>
          <w:rPr>
            <w:b/>
            <w:bCs/>
            <w:color w:val="0563C1"/>
            <w:u w:val="single"/>
          </w:rPr>
          <w:t>myrnashfuchs@gmail.com</w:t>
        </w:r>
      </w:hyperlink>
      <w:r>
        <w:rPr>
          <w:b/>
          <w:bCs/>
          <w:color w:val="032844"/>
        </w:rPr>
        <w:t xml:space="preserve">. </w:t>
      </w:r>
      <w:r>
        <w:rPr>
          <w:color w:val="032844"/>
        </w:rPr>
        <w:t>Se requiere un formulario de registración por cada participante.</w:t>
      </w:r>
    </w:p>
    <w:p w14:paraId="05859EA2" w14:textId="77777777" w:rsidR="00112F60" w:rsidRDefault="00202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32844"/>
        </w:rPr>
      </w:pPr>
      <w:r>
        <w:rPr>
          <w:color w:val="032844"/>
        </w:rPr>
        <w:t>Escriba el nombre de su organización exactamente como desea que aparezca en el sitio web, redes sociales y materiales promocionales: _______________________________________.</w:t>
      </w:r>
    </w:p>
    <w:p w14:paraId="7223565C" w14:textId="77777777" w:rsidR="00112F60" w:rsidRDefault="00202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32844"/>
        </w:rPr>
      </w:pPr>
      <w:r>
        <w:rPr>
          <w:color w:val="032844"/>
        </w:rPr>
        <w:t>Los pagos de patrocinio pueden enviarse de una de las siguientes maneras:</w:t>
      </w:r>
    </w:p>
    <w:p w14:paraId="50B4F963" w14:textId="77777777" w:rsidR="00112F60" w:rsidRPr="00FD7A81" w:rsidRDefault="0020279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1F497D"/>
          <w:sz w:val="20"/>
          <w:szCs w:val="20"/>
          <w:lang w:val="en-US"/>
        </w:rPr>
      </w:pPr>
      <w:r w:rsidRPr="00FD7A81">
        <w:rPr>
          <w:color w:val="032844"/>
          <w:lang w:val="en-US"/>
        </w:rPr>
        <w:t xml:space="preserve">Cheque a </w:t>
      </w:r>
      <w:proofErr w:type="spellStart"/>
      <w:r w:rsidRPr="00FD7A81">
        <w:rPr>
          <w:color w:val="032844"/>
          <w:lang w:val="en-US"/>
        </w:rPr>
        <w:t>nombre</w:t>
      </w:r>
      <w:proofErr w:type="spellEnd"/>
      <w:r w:rsidRPr="00FD7A81">
        <w:rPr>
          <w:color w:val="032844"/>
          <w:lang w:val="en-US"/>
        </w:rPr>
        <w:t xml:space="preserve"> de: </w:t>
      </w:r>
      <w:hyperlink r:id="rId11">
        <w:r w:rsidRPr="00FD7A81">
          <w:rPr>
            <w:b/>
            <w:bCs/>
            <w:color w:val="0563C1"/>
            <w:u w:val="single"/>
            <w:lang w:val="en-US"/>
          </w:rPr>
          <w:t>Berks</w:t>
        </w:r>
      </w:hyperlink>
      <w:hyperlink r:id="rId12">
        <w:r w:rsidRPr="00FD7A81">
          <w:rPr>
            <w:color w:val="0563C1"/>
            <w:u w:val="single"/>
            <w:lang w:val="en-US"/>
          </w:rPr>
          <w:t xml:space="preserve"> </w:t>
        </w:r>
      </w:hyperlink>
      <w:hyperlink r:id="rId13">
        <w:r w:rsidRPr="00FD7A81">
          <w:rPr>
            <w:b/>
            <w:bCs/>
            <w:color w:val="0563C1"/>
            <w:u w:val="single"/>
            <w:lang w:val="en-US"/>
          </w:rPr>
          <w:t>County Community Foundation</w:t>
        </w:r>
      </w:hyperlink>
      <w:r w:rsidRPr="00FD7A81">
        <w:rPr>
          <w:color w:val="032844"/>
          <w:lang w:val="en-US"/>
        </w:rPr>
        <w:t xml:space="preserve">, </w:t>
      </w:r>
      <w:r w:rsidRPr="00FD7A81">
        <w:rPr>
          <w:color w:val="032844"/>
          <w:sz w:val="16"/>
          <w:szCs w:val="16"/>
          <w:lang w:val="en-US"/>
        </w:rPr>
        <w:t>(</w:t>
      </w:r>
      <w:proofErr w:type="spellStart"/>
      <w:r w:rsidRPr="00FD7A81">
        <w:rPr>
          <w:color w:val="032844"/>
          <w:sz w:val="16"/>
          <w:szCs w:val="16"/>
          <w:lang w:val="en-US"/>
        </w:rPr>
        <w:t>incluya</w:t>
      </w:r>
      <w:proofErr w:type="spellEnd"/>
      <w:r w:rsidRPr="00FD7A81">
        <w:rPr>
          <w:color w:val="032844"/>
          <w:sz w:val="16"/>
          <w:szCs w:val="16"/>
          <w:lang w:val="en-US"/>
        </w:rPr>
        <w:t xml:space="preserve"> “GRIP Run” </w:t>
      </w:r>
      <w:proofErr w:type="spellStart"/>
      <w:r w:rsidRPr="00FD7A81">
        <w:rPr>
          <w:color w:val="032844"/>
          <w:sz w:val="16"/>
          <w:szCs w:val="16"/>
          <w:lang w:val="en-US"/>
        </w:rPr>
        <w:t>en</w:t>
      </w:r>
      <w:proofErr w:type="spellEnd"/>
      <w:r w:rsidRPr="00FD7A81">
        <w:rPr>
          <w:color w:val="032844"/>
          <w:sz w:val="16"/>
          <w:szCs w:val="16"/>
          <w:lang w:val="en-US"/>
        </w:rPr>
        <w:t xml:space="preserve"> las </w:t>
      </w:r>
      <w:proofErr w:type="spellStart"/>
      <w:r w:rsidRPr="00FD7A81">
        <w:rPr>
          <w:color w:val="032844"/>
          <w:sz w:val="16"/>
          <w:szCs w:val="16"/>
          <w:lang w:val="en-US"/>
        </w:rPr>
        <w:t>notas</w:t>
      </w:r>
      <w:proofErr w:type="spellEnd"/>
      <w:r w:rsidRPr="00FD7A81">
        <w:rPr>
          <w:color w:val="032844"/>
          <w:sz w:val="16"/>
          <w:szCs w:val="16"/>
          <w:lang w:val="en-US"/>
        </w:rPr>
        <w:t>).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D961A0B" wp14:editId="3271F715">
            <wp:simplePos x="0" y="0"/>
            <wp:positionH relativeFrom="column">
              <wp:posOffset>5917988</wp:posOffset>
            </wp:positionH>
            <wp:positionV relativeFrom="paragraph">
              <wp:posOffset>192405</wp:posOffset>
            </wp:positionV>
            <wp:extent cx="880110" cy="888365"/>
            <wp:effectExtent l="0" t="0" r="0" b="0"/>
            <wp:wrapSquare wrapText="bothSides" distT="0" distB="0" distL="114300" distR="114300"/>
            <wp:docPr id="7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l="17711" t="19287" r="15857" b="15840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888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D02F72" w14:textId="77777777" w:rsidR="00112F60" w:rsidRPr="00FD7A81" w:rsidRDefault="0020279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1F497D"/>
          <w:sz w:val="20"/>
          <w:szCs w:val="20"/>
          <w:lang w:val="en-US"/>
        </w:rPr>
      </w:pPr>
      <w:proofErr w:type="spellStart"/>
      <w:r w:rsidRPr="00FD7A81">
        <w:rPr>
          <w:color w:val="032844"/>
          <w:lang w:val="en-US"/>
        </w:rPr>
        <w:t>Enviar</w:t>
      </w:r>
      <w:proofErr w:type="spellEnd"/>
      <w:r w:rsidRPr="00FD7A81">
        <w:rPr>
          <w:color w:val="032844"/>
          <w:lang w:val="en-US"/>
        </w:rPr>
        <w:t xml:space="preserve"> </w:t>
      </w:r>
      <w:proofErr w:type="spellStart"/>
      <w:r w:rsidRPr="00FD7A81">
        <w:rPr>
          <w:color w:val="032844"/>
          <w:lang w:val="en-US"/>
        </w:rPr>
        <w:t>por</w:t>
      </w:r>
      <w:proofErr w:type="spellEnd"/>
      <w:r w:rsidRPr="00FD7A81">
        <w:rPr>
          <w:color w:val="032844"/>
          <w:lang w:val="en-US"/>
        </w:rPr>
        <w:t xml:space="preserve"> </w:t>
      </w:r>
      <w:proofErr w:type="spellStart"/>
      <w:r w:rsidRPr="00FD7A81">
        <w:rPr>
          <w:color w:val="032844"/>
          <w:lang w:val="en-US"/>
        </w:rPr>
        <w:t>correo</w:t>
      </w:r>
      <w:proofErr w:type="spellEnd"/>
      <w:r w:rsidRPr="00FD7A81">
        <w:rPr>
          <w:color w:val="032844"/>
          <w:lang w:val="en-US"/>
        </w:rPr>
        <w:t xml:space="preserve"> al: 237 Court Street, Reading, PA 19601.</w:t>
      </w:r>
    </w:p>
    <w:p w14:paraId="52B8F225" w14:textId="77777777" w:rsidR="00112F60" w:rsidRDefault="0020279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1F497D"/>
          <w:sz w:val="20"/>
          <w:szCs w:val="20"/>
        </w:rPr>
      </w:pPr>
      <w:r>
        <w:rPr>
          <w:color w:val="032844"/>
        </w:rPr>
        <w:t xml:space="preserve">Realice el pago visitando el sitio web de patrocinio haz clic </w:t>
      </w:r>
      <w:hyperlink r:id="rId15">
        <w:r>
          <w:rPr>
            <w:color w:val="0563C1"/>
            <w:u w:val="single"/>
          </w:rPr>
          <w:t>aquí</w:t>
        </w:r>
      </w:hyperlink>
      <w:r>
        <w:rPr>
          <w:color w:val="032844"/>
        </w:rPr>
        <w:t xml:space="preserve"> o </w:t>
      </w:r>
      <w:r>
        <w:rPr>
          <w:b/>
          <w:bCs/>
          <w:color w:val="032844"/>
        </w:rPr>
        <w:t>escanee el código QR</w:t>
      </w:r>
      <w:r>
        <w:rPr>
          <w:color w:val="032844"/>
        </w:rPr>
        <w:t xml:space="preserve"> para completar su pago de forma segura en línea. </w:t>
      </w:r>
    </w:p>
    <w:p w14:paraId="1C2E4518" w14:textId="77777777" w:rsidR="00112F60" w:rsidRDefault="00112F60">
      <w:pPr>
        <w:jc w:val="center"/>
        <w:rPr>
          <w:b/>
          <w:bCs/>
          <w:color w:val="032844"/>
          <w:sz w:val="24"/>
          <w:szCs w:val="24"/>
        </w:rPr>
      </w:pPr>
    </w:p>
    <w:p w14:paraId="361D606B" w14:textId="77777777" w:rsidR="00112F60" w:rsidRDefault="00202797">
      <w:pPr>
        <w:spacing w:line="360" w:lineRule="auto"/>
        <w:jc w:val="center"/>
        <w:rPr>
          <w:i/>
          <w:iCs/>
          <w:color w:val="032844"/>
          <w:sz w:val="18"/>
          <w:szCs w:val="18"/>
        </w:rPr>
        <w:sectPr w:rsidR="00112F60">
          <w:headerReference w:type="even" r:id="rId16"/>
          <w:headerReference w:type="default" r:id="rId17"/>
          <w:footerReference w:type="even" r:id="rId18"/>
          <w:headerReference w:type="first" r:id="rId19"/>
          <w:pgSz w:w="12240" w:h="15840"/>
          <w:pgMar w:top="720" w:right="720" w:bottom="0" w:left="720" w:header="630" w:footer="720" w:gutter="0"/>
          <w:pgNumType w:start="1"/>
          <w:cols w:space="720"/>
        </w:sectPr>
      </w:pPr>
      <w:r>
        <w:rPr>
          <w:b/>
          <w:bCs/>
          <w:color w:val="032844"/>
          <w:sz w:val="24"/>
          <w:szCs w:val="24"/>
          <w:u w:val="single"/>
        </w:rPr>
        <w:t>Niveles de Patrocinio</w:t>
      </w:r>
      <w:r>
        <w:rPr>
          <w:b/>
          <w:bCs/>
          <w:color w:val="032844"/>
          <w:sz w:val="24"/>
          <w:szCs w:val="24"/>
        </w:rPr>
        <w:t xml:space="preserve"> </w:t>
      </w:r>
      <w:r>
        <w:rPr>
          <w:i/>
          <w:iCs/>
          <w:color w:val="032844"/>
          <w:sz w:val="18"/>
          <w:szCs w:val="18"/>
        </w:rPr>
        <w:t>(Ver el reverso para una descripción completa de los beneficios).</w:t>
      </w:r>
    </w:p>
    <w:p w14:paraId="2008B347" w14:textId="77777777" w:rsidR="00112F60" w:rsidRDefault="00202797">
      <w:pPr>
        <w:rPr>
          <w:b/>
          <w:bCs/>
          <w:color w:val="032844"/>
          <w:sz w:val="24"/>
          <w:szCs w:val="24"/>
        </w:rPr>
      </w:pPr>
      <w:r>
        <w:rPr>
          <w:rFonts w:ascii="MS Gothic" w:eastAsia="MS Gothic" w:hAnsi="MS Gothic" w:cs="MS Gothic"/>
          <w:color w:val="032844"/>
          <w:sz w:val="24"/>
          <w:szCs w:val="24"/>
        </w:rPr>
        <w:t>☐</w:t>
      </w:r>
      <w:r>
        <w:rPr>
          <w:color w:val="032844"/>
          <w:sz w:val="24"/>
          <w:szCs w:val="24"/>
        </w:rPr>
        <w:t xml:space="preserve"> </w:t>
      </w:r>
      <w:r>
        <w:rPr>
          <w:b/>
          <w:bCs/>
          <w:color w:val="032844"/>
          <w:sz w:val="24"/>
          <w:szCs w:val="24"/>
        </w:rPr>
        <w:t xml:space="preserve">Patrocinador del Evento - </w:t>
      </w:r>
      <w:r>
        <w:rPr>
          <w:color w:val="032844"/>
          <w:sz w:val="24"/>
          <w:szCs w:val="24"/>
        </w:rPr>
        <w:t>$5,000</w:t>
      </w:r>
      <w:r>
        <w:rPr>
          <w:b/>
          <w:bCs/>
          <w:color w:val="032844"/>
          <w:sz w:val="24"/>
          <w:szCs w:val="24"/>
        </w:rPr>
        <w:t xml:space="preserve"> </w:t>
      </w:r>
      <w:r>
        <w:rPr>
          <w:color w:val="032844"/>
          <w:sz w:val="18"/>
          <w:szCs w:val="18"/>
        </w:rPr>
        <w:t>(Solo uno)</w:t>
      </w:r>
    </w:p>
    <w:p w14:paraId="08D26C6F" w14:textId="77777777" w:rsidR="00112F60" w:rsidRDefault="00202797">
      <w:pPr>
        <w:rPr>
          <w:color w:val="032844"/>
          <w:sz w:val="18"/>
          <w:szCs w:val="18"/>
        </w:rPr>
      </w:pPr>
      <w:r>
        <w:rPr>
          <w:rFonts w:ascii="MS Gothic" w:eastAsia="MS Gothic" w:hAnsi="MS Gothic" w:cs="MS Gothic"/>
          <w:color w:val="032844"/>
          <w:sz w:val="24"/>
          <w:szCs w:val="24"/>
        </w:rPr>
        <w:t>☐</w:t>
      </w:r>
      <w:r>
        <w:rPr>
          <w:color w:val="032844"/>
          <w:sz w:val="24"/>
          <w:szCs w:val="24"/>
        </w:rPr>
        <w:t xml:space="preserve"> </w:t>
      </w:r>
      <w:r>
        <w:rPr>
          <w:b/>
          <w:bCs/>
          <w:color w:val="032844"/>
          <w:sz w:val="24"/>
          <w:szCs w:val="24"/>
        </w:rPr>
        <w:t xml:space="preserve">Patrocinador Platinum - </w:t>
      </w:r>
      <w:r>
        <w:rPr>
          <w:color w:val="032844"/>
          <w:sz w:val="24"/>
          <w:szCs w:val="24"/>
        </w:rPr>
        <w:t>$1,500</w:t>
      </w:r>
      <w:r>
        <w:rPr>
          <w:b/>
          <w:bCs/>
          <w:color w:val="032844"/>
          <w:sz w:val="24"/>
          <w:szCs w:val="24"/>
        </w:rPr>
        <w:t xml:space="preserve"> </w:t>
      </w:r>
    </w:p>
    <w:p w14:paraId="0B96964D" w14:textId="77777777" w:rsidR="00112F60" w:rsidRDefault="00202797">
      <w:pPr>
        <w:rPr>
          <w:color w:val="032844"/>
          <w:sz w:val="24"/>
          <w:szCs w:val="24"/>
        </w:rPr>
      </w:pPr>
      <w:r>
        <w:rPr>
          <w:rFonts w:ascii="MS Gothic" w:eastAsia="MS Gothic" w:hAnsi="MS Gothic" w:cs="MS Gothic"/>
          <w:color w:val="032844"/>
          <w:sz w:val="24"/>
          <w:szCs w:val="24"/>
        </w:rPr>
        <w:t>☐</w:t>
      </w:r>
      <w:r>
        <w:rPr>
          <w:color w:val="032844"/>
          <w:sz w:val="24"/>
          <w:szCs w:val="24"/>
        </w:rPr>
        <w:t xml:space="preserve"> </w:t>
      </w:r>
      <w:r>
        <w:rPr>
          <w:b/>
          <w:bCs/>
          <w:color w:val="032844"/>
          <w:sz w:val="24"/>
          <w:szCs w:val="24"/>
        </w:rPr>
        <w:t xml:space="preserve">Patrocinador Gold - </w:t>
      </w:r>
      <w:r>
        <w:rPr>
          <w:color w:val="032844"/>
          <w:sz w:val="24"/>
          <w:szCs w:val="24"/>
        </w:rPr>
        <w:t>$1,000</w:t>
      </w:r>
    </w:p>
    <w:p w14:paraId="2B10AF63" w14:textId="77777777" w:rsidR="00112F60" w:rsidRDefault="00202797">
      <w:pPr>
        <w:rPr>
          <w:color w:val="032844"/>
          <w:sz w:val="24"/>
          <w:szCs w:val="24"/>
        </w:rPr>
      </w:pPr>
      <w:r>
        <w:rPr>
          <w:rFonts w:ascii="MS Gothic" w:eastAsia="MS Gothic" w:hAnsi="MS Gothic" w:cs="MS Gothic"/>
          <w:color w:val="032844"/>
          <w:sz w:val="24"/>
          <w:szCs w:val="24"/>
        </w:rPr>
        <w:t>☐</w:t>
      </w:r>
      <w:r>
        <w:rPr>
          <w:color w:val="032844"/>
          <w:sz w:val="24"/>
          <w:szCs w:val="24"/>
        </w:rPr>
        <w:t xml:space="preserve"> </w:t>
      </w:r>
      <w:r>
        <w:rPr>
          <w:b/>
          <w:bCs/>
          <w:color w:val="032844"/>
          <w:sz w:val="24"/>
          <w:szCs w:val="24"/>
        </w:rPr>
        <w:t xml:space="preserve">Patrocinador Silver - </w:t>
      </w:r>
      <w:r>
        <w:rPr>
          <w:color w:val="032844"/>
          <w:sz w:val="24"/>
          <w:szCs w:val="24"/>
        </w:rPr>
        <w:t>$500</w:t>
      </w:r>
    </w:p>
    <w:p w14:paraId="3A253145" w14:textId="77777777" w:rsidR="00112F60" w:rsidRDefault="00202797">
      <w:pPr>
        <w:rPr>
          <w:color w:val="032844"/>
          <w:sz w:val="24"/>
          <w:szCs w:val="24"/>
        </w:rPr>
      </w:pPr>
      <w:r>
        <w:rPr>
          <w:rFonts w:ascii="MS Gothic" w:eastAsia="MS Gothic" w:hAnsi="MS Gothic" w:cs="MS Gothic"/>
          <w:color w:val="032844"/>
          <w:sz w:val="24"/>
          <w:szCs w:val="24"/>
        </w:rPr>
        <w:t>☐</w:t>
      </w:r>
      <w:r>
        <w:rPr>
          <w:color w:val="032844"/>
          <w:sz w:val="24"/>
          <w:szCs w:val="24"/>
        </w:rPr>
        <w:t xml:space="preserve"> </w:t>
      </w:r>
      <w:r>
        <w:rPr>
          <w:b/>
          <w:bCs/>
          <w:color w:val="032844"/>
          <w:sz w:val="24"/>
          <w:szCs w:val="24"/>
        </w:rPr>
        <w:t xml:space="preserve">Patrocinador Mile Split - </w:t>
      </w:r>
      <w:r>
        <w:rPr>
          <w:color w:val="032844"/>
          <w:sz w:val="24"/>
          <w:szCs w:val="24"/>
        </w:rPr>
        <w:t>$300</w:t>
      </w:r>
    </w:p>
    <w:p w14:paraId="3FE008C5" w14:textId="77777777" w:rsidR="00112F60" w:rsidRDefault="00202797">
      <w:pPr>
        <w:rPr>
          <w:color w:val="032844"/>
          <w:sz w:val="24"/>
          <w:szCs w:val="24"/>
        </w:rPr>
        <w:sectPr w:rsidR="00112F60">
          <w:footerReference w:type="even" r:id="rId20"/>
          <w:footerReference w:type="default" r:id="rId21"/>
          <w:footerReference w:type="first" r:id="rId22"/>
          <w:type w:val="continuous"/>
          <w:pgSz w:w="12240" w:h="15840"/>
          <w:pgMar w:top="450" w:right="0" w:bottom="0" w:left="720" w:header="270" w:footer="720" w:gutter="0"/>
          <w:cols w:num="2" w:space="720" w:equalWidth="0">
            <w:col w:w="5670" w:space="180"/>
            <w:col w:w="5670" w:space="0"/>
          </w:cols>
          <w:titlePg/>
        </w:sectPr>
      </w:pPr>
      <w:r>
        <w:rPr>
          <w:rFonts w:ascii="MS Gothic" w:eastAsia="MS Gothic" w:hAnsi="MS Gothic" w:cs="MS Gothic"/>
          <w:color w:val="032844"/>
          <w:sz w:val="24"/>
          <w:szCs w:val="24"/>
        </w:rPr>
        <w:t>☐</w:t>
      </w:r>
      <w:r>
        <w:rPr>
          <w:color w:val="032844"/>
          <w:sz w:val="24"/>
          <w:szCs w:val="24"/>
        </w:rPr>
        <w:t xml:space="preserve"> </w:t>
      </w:r>
      <w:r>
        <w:rPr>
          <w:b/>
          <w:bCs/>
          <w:color w:val="032844"/>
          <w:sz w:val="24"/>
          <w:szCs w:val="24"/>
        </w:rPr>
        <w:t xml:space="preserve">Patrocinador Bronze - </w:t>
      </w:r>
      <w:r>
        <w:rPr>
          <w:color w:val="032844"/>
          <w:sz w:val="24"/>
          <w:szCs w:val="24"/>
        </w:rPr>
        <w:t>$250</w:t>
      </w:r>
    </w:p>
    <w:p w14:paraId="10BD4C34" w14:textId="77777777" w:rsidR="00112F60" w:rsidRDefault="00112F60">
      <w:pPr>
        <w:rPr>
          <w:sz w:val="14"/>
          <w:szCs w:val="14"/>
        </w:rPr>
      </w:pPr>
    </w:p>
    <w:p w14:paraId="49212A2D" w14:textId="6A199C6A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Fecha límite de pago: 1</w:t>
      </w:r>
      <w:r w:rsidR="00FD7A81">
        <w:rPr>
          <w:b/>
          <w:bCs/>
          <w:color w:val="000000"/>
          <w:sz w:val="24"/>
          <w:szCs w:val="24"/>
        </w:rPr>
        <w:t>7</w:t>
      </w:r>
      <w:r>
        <w:rPr>
          <w:b/>
          <w:bCs/>
          <w:color w:val="000000"/>
          <w:sz w:val="24"/>
          <w:szCs w:val="24"/>
        </w:rPr>
        <w:t xml:space="preserve"> de abril de 2026 </w:t>
      </w:r>
    </w:p>
    <w:p w14:paraId="185BDE89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r>
        <w:rPr>
          <w:color w:val="000000"/>
          <w:sz w:val="24"/>
          <w:szCs w:val="24"/>
        </w:rPr>
        <w:t xml:space="preserve">Preguntas, contactar a: Sally Cox </w:t>
      </w:r>
      <w:hyperlink r:id="rId23">
        <w:r>
          <w:rPr>
            <w:color w:val="1155CC"/>
            <w:sz w:val="24"/>
            <w:szCs w:val="24"/>
            <w:u w:val="single"/>
          </w:rPr>
          <w:t>sallyc@bccf.org</w:t>
        </w:r>
      </w:hyperlink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(610) 685-2223</w:t>
      </w:r>
    </w:p>
    <w:p w14:paraId="1774ED9C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lastRenderedPageBreak/>
        <w:t xml:space="preserve">                                    </w:t>
      </w:r>
    </w:p>
    <w:p w14:paraId="7BCC4A37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482A4C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8B8B70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711BC2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</w:p>
    <w:p w14:paraId="0842B3AD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</w:p>
    <w:p w14:paraId="01F3B14B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</w:p>
    <w:p w14:paraId="7CE53B9F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12D3782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Todos los niveles de patrocinio brindan reconocimiento y visibilidad, </w:t>
      </w:r>
    </w:p>
    <w:p w14:paraId="3EB71A44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con beneficios adicionales en los niveles más altos.</w:t>
      </w:r>
    </w:p>
    <w:p w14:paraId="11778AB5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2110531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112F60">
          <w:footerReference w:type="even" r:id="rId24"/>
          <w:footerReference w:type="default" r:id="rId25"/>
          <w:footerReference w:type="first" r:id="rId26"/>
          <w:type w:val="continuous"/>
          <w:pgSz w:w="12240" w:h="15840"/>
          <w:pgMar w:top="2160" w:right="446" w:bottom="0" w:left="720" w:header="720" w:footer="0" w:gutter="0"/>
          <w:cols w:space="720"/>
        </w:sectPr>
      </w:pPr>
    </w:p>
    <w:p w14:paraId="5200EE8F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Patrocinador del Evento </w:t>
      </w:r>
    </w:p>
    <w:p w14:paraId="08CCC1EA" w14:textId="77777777" w:rsidR="00112F60" w:rsidRDefault="002027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Incluye todos los beneficios del nivel de patrocinio Platinum, más:</w:t>
      </w:r>
    </w:p>
    <w:p w14:paraId="3237D8F1" w14:textId="77777777" w:rsidR="00112F60" w:rsidRDefault="0020279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Nombre de la empresa destacado en la camiseta del evento y en materiales de promoción del evento</w:t>
      </w:r>
    </w:p>
    <w:p w14:paraId="238A7277" w14:textId="77777777" w:rsidR="00112F60" w:rsidRDefault="0020279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Diez (10) inscripciones gratuitas para la carrera</w:t>
      </w:r>
    </w:p>
    <w:p w14:paraId="1155FBB3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</w:p>
    <w:p w14:paraId="2AA5CBE9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Patrocinador Platinum </w:t>
      </w:r>
    </w:p>
    <w:p w14:paraId="358C60DE" w14:textId="77777777" w:rsidR="00112F60" w:rsidRDefault="002027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Incluye todos los beneficios del nivel de patrocinio Gold, más:</w:t>
      </w:r>
    </w:p>
    <w:p w14:paraId="656CF977" w14:textId="77777777" w:rsidR="00112F60" w:rsidRDefault="0020279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Eight</w:t>
      </w:r>
      <w:proofErr w:type="spellEnd"/>
      <w:r>
        <w:rPr>
          <w:color w:val="000000"/>
          <w:sz w:val="20"/>
          <w:szCs w:val="20"/>
        </w:rPr>
        <w:t xml:space="preserve"> (8) </w:t>
      </w:r>
      <w:proofErr w:type="spellStart"/>
      <w:r>
        <w:rPr>
          <w:color w:val="000000"/>
          <w:sz w:val="20"/>
          <w:szCs w:val="20"/>
        </w:rPr>
        <w:t>complimentary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race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entries</w:t>
      </w:r>
      <w:proofErr w:type="spellEnd"/>
    </w:p>
    <w:p w14:paraId="20AB3BC0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</w:p>
    <w:p w14:paraId="641FEF58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Patrocinador Gold </w:t>
      </w:r>
    </w:p>
    <w:p w14:paraId="382DDE75" w14:textId="77777777" w:rsidR="00112F60" w:rsidRDefault="002027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Incluye todos los beneficios del nivel de patrocinio Silver, más:</w:t>
      </w:r>
    </w:p>
    <w:p w14:paraId="52BC0006" w14:textId="77777777" w:rsidR="00112F60" w:rsidRDefault="0020279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Cartel(es) o pancarta(s) proporcionados por la empresa en la línea de meta de la carrera y en el Centro Recreativo</w:t>
      </w:r>
    </w:p>
    <w:p w14:paraId="1159D800" w14:textId="77777777" w:rsidR="00112F60" w:rsidRDefault="0020279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Seis (6) inscripciones gratuitas para la carrera</w:t>
      </w:r>
    </w:p>
    <w:p w14:paraId="3EC0281B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</w:p>
    <w:p w14:paraId="6CCF5ECF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</w:p>
    <w:p w14:paraId="6A752495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Patrocinador Silver</w:t>
      </w:r>
    </w:p>
    <w:p w14:paraId="2B094BDC" w14:textId="77777777" w:rsidR="00112F60" w:rsidRDefault="002027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Incluye todos los beneficios del nivel de patrocinio Mile Split, más:</w:t>
      </w:r>
    </w:p>
    <w:p w14:paraId="1EB007B2" w14:textId="77777777" w:rsidR="00112F60" w:rsidRDefault="0020279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u w:val="single"/>
        </w:rPr>
      </w:pPr>
      <w:r>
        <w:rPr>
          <w:color w:val="000000"/>
          <w:sz w:val="20"/>
          <w:szCs w:val="20"/>
        </w:rPr>
        <w:t>Reconocimiento especial durante los anuncios previos a la carrera</w:t>
      </w:r>
    </w:p>
    <w:p w14:paraId="62240A29" w14:textId="77777777" w:rsidR="00112F60" w:rsidRDefault="0020279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u w:val="single"/>
        </w:rPr>
      </w:pPr>
      <w:r>
        <w:rPr>
          <w:color w:val="000000"/>
          <w:sz w:val="20"/>
          <w:szCs w:val="20"/>
        </w:rPr>
        <w:t>Cuatro (4) inscripciones gratuitas para la carrera</w:t>
      </w:r>
    </w:p>
    <w:p w14:paraId="1BA6A036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bCs/>
          <w:color w:val="000000"/>
          <w:u w:val="single"/>
        </w:rPr>
      </w:pPr>
    </w:p>
    <w:p w14:paraId="625CFEDF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Patrocinador Mile Split</w:t>
      </w:r>
    </w:p>
    <w:p w14:paraId="24AAA740" w14:textId="77777777" w:rsidR="00112F60" w:rsidRDefault="002027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Incluye todos los beneficios del nivel de patrocinio Bronze, más:</w:t>
      </w:r>
    </w:p>
    <w:p w14:paraId="41DF0DDA" w14:textId="77777777" w:rsidR="00112F60" w:rsidRDefault="0020279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Tres (3) inscripciones gratuitas para la carrera</w:t>
      </w:r>
    </w:p>
    <w:p w14:paraId="2523489A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</w:p>
    <w:p w14:paraId="55A4FEB5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Patrocinador Bronze</w:t>
      </w:r>
    </w:p>
    <w:p w14:paraId="35CC3986" w14:textId="77777777" w:rsidR="00112F60" w:rsidRDefault="002027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Nombre de la empresa incluido en la camiseta del evento</w:t>
      </w:r>
    </w:p>
    <w:p w14:paraId="76C7A65D" w14:textId="77777777" w:rsidR="00112F60" w:rsidRDefault="002027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Oportunidad de distribuir materiales proporcionados por la empresa a los participantes</w:t>
      </w:r>
    </w:p>
    <w:p w14:paraId="64463212" w14:textId="77777777" w:rsidR="00112F60" w:rsidRDefault="002027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Reconocimiento destacado como socio en redes sociales y en el sitio web</w:t>
      </w:r>
    </w:p>
    <w:p w14:paraId="73FBD924" w14:textId="77777777" w:rsidR="00112F60" w:rsidRDefault="002027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112F60">
          <w:footerReference w:type="even" r:id="rId27"/>
          <w:footerReference w:type="default" r:id="rId28"/>
          <w:footerReference w:type="first" r:id="rId29"/>
          <w:type w:val="continuous"/>
          <w:pgSz w:w="12240" w:h="15840"/>
          <w:pgMar w:top="450" w:right="450" w:bottom="0" w:left="450" w:header="270" w:footer="720" w:gutter="0"/>
          <w:cols w:num="2" w:space="720" w:equalWidth="0">
            <w:col w:w="5355" w:space="630"/>
            <w:col w:w="5355" w:space="0"/>
          </w:cols>
          <w:titlePg/>
        </w:sectPr>
      </w:pPr>
      <w:r>
        <w:rPr>
          <w:color w:val="000000"/>
          <w:sz w:val="20"/>
          <w:szCs w:val="20"/>
        </w:rPr>
        <w:t>Dos (2) inscripciones gratuitas para la carrera</w:t>
      </w:r>
    </w:p>
    <w:p w14:paraId="1FC63CE8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1B4974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DDB153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Se encuentra disponible un espacio opcional para instalar un stand y mostrar productos y servicios bajo el pabellón cubierto.</w:t>
      </w:r>
    </w:p>
    <w:p w14:paraId="0BE869E3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E32EDCC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Además, si desea donar productos o servicios que se puedan utilizar durante la carrera, por favor contáctenos.</w:t>
      </w:r>
    </w:p>
    <w:p w14:paraId="32D99E20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1940492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**Por favor complete el formulario de inscripción adjunto para cada uno de sus corredores que reciban entradas de cortesía.</w:t>
      </w:r>
    </w:p>
    <w:p w14:paraId="068031CE" w14:textId="77777777" w:rsidR="00112F60" w:rsidRDefault="00112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F035A5D" w14:textId="77777777" w:rsidR="00112F60" w:rsidRDefault="0020279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La Fundación Comunitaria del Condado de Berks desarrolla, administra y distribuye fondos con fines benéficos. La información de registro y financiera de la Fundación Comunitaria puede obtenerse en el Departamento de Estado de Pensilvania llamando sin costo, desde Pensilvania, al 1.800.732.0999. El registro no implica respaldo ni aprobación.</w:t>
      </w:r>
    </w:p>
    <w:p w14:paraId="09F6C8A9" w14:textId="77777777" w:rsidR="00112F60" w:rsidRDefault="00112F60">
      <w:pPr>
        <w:spacing w:before="120"/>
        <w:rPr>
          <w:b/>
          <w:bCs/>
          <w:color w:val="032844"/>
          <w:sz w:val="24"/>
          <w:szCs w:val="24"/>
          <w:u w:val="single"/>
        </w:rPr>
      </w:pPr>
    </w:p>
    <w:p w14:paraId="5B7CB23E" w14:textId="786751D9" w:rsidR="00112F60" w:rsidRDefault="00112F60">
      <w:pPr>
        <w:spacing w:before="120"/>
        <w:jc w:val="center"/>
        <w:rPr>
          <w:b/>
          <w:bCs/>
          <w:color w:val="032844"/>
          <w:sz w:val="24"/>
          <w:szCs w:val="24"/>
          <w:u w:val="single"/>
        </w:rPr>
        <w:sectPr w:rsidR="00112F60">
          <w:footerReference w:type="even" r:id="rId30"/>
          <w:footerReference w:type="default" r:id="rId31"/>
          <w:footerReference w:type="first" r:id="rId32"/>
          <w:type w:val="continuous"/>
          <w:pgSz w:w="12240" w:h="15840"/>
          <w:pgMar w:top="450" w:right="720" w:bottom="0" w:left="720" w:header="270" w:footer="720" w:gutter="0"/>
          <w:cols w:space="720"/>
          <w:titlePg/>
        </w:sectPr>
      </w:pPr>
      <w:bookmarkStart w:id="1" w:name="_heading=h.m6my42uqz8qt" w:colFirst="0" w:colLast="0"/>
      <w:bookmarkEnd w:id="1"/>
    </w:p>
    <w:p w14:paraId="59CECCDD" w14:textId="77777777" w:rsidR="00112F60" w:rsidRDefault="00112F60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sectPr w:rsidR="00112F60">
      <w:headerReference w:type="even" r:id="rId33"/>
      <w:footerReference w:type="even" r:id="rId34"/>
      <w:footerReference w:type="default" r:id="rId35"/>
      <w:footerReference w:type="first" r:id="rId36"/>
      <w:type w:val="continuous"/>
      <w:pgSz w:w="12240" w:h="15840"/>
      <w:pgMar w:top="720" w:right="720" w:bottom="720" w:left="720" w:header="720" w:footer="720" w:gutter="0"/>
      <w:cols w:num="2" w:space="720" w:equalWidth="0">
        <w:col w:w="5040" w:space="720"/>
        <w:col w:w="50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E1098" w14:textId="77777777" w:rsidR="00D10930" w:rsidRDefault="00D10930">
      <w:r>
        <w:separator/>
      </w:r>
    </w:p>
  </w:endnote>
  <w:endnote w:type="continuationSeparator" w:id="0">
    <w:p w14:paraId="75D0B5A2" w14:textId="77777777" w:rsidR="00D10930" w:rsidRDefault="00D10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47668E-34EF-D448-98D1-07F1F7BEDE80}"/>
    <w:embedBold r:id="rId2" w:fontKey="{0F257B9E-282F-7141-8CC6-2E455E5B5A8E}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FEE1DF3-FD38-264F-9C79-0712BDF5DA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B208855-8587-0741-91AA-9DEC1BBB6102}"/>
    <w:embedBold r:id="rId6" w:fontKey="{13249D84-719E-6141-9E19-1F79B3F977E7}"/>
    <w:embedItalic r:id="rId7" w:fontKey="{DF3B5CF1-A011-2B48-809B-0CE0C84867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BD05109-4795-E94A-A228-28F61DB05C34}"/>
    <w:embedBold r:id="rId9" w:fontKey="{79608805-EE84-6E4D-AA5E-D07AAAD579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9AD2357-D658-E34F-821F-933DED2755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C49DF86D-1DB1-B846-9473-DAF030F831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24532F6C-B2E7-0B41-A144-E35E1296FA97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40C718FD-5CD2-0A4C-A338-62BE8E6B36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4" w:subsetted="1" w:fontKey="{D99E7869-502C-6C43-A77C-0D4BFA7846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9A955498-9EAA-A246-8BC4-74A385AAD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2184A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112F60" w14:paraId="7E6083CE" w14:textId="77777777">
      <w:trPr>
        <w:trHeight w:val="300"/>
      </w:trPr>
      <w:tc>
        <w:tcPr>
          <w:tcW w:w="3600" w:type="dxa"/>
        </w:tcPr>
        <w:p w14:paraId="2ABA9190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526EFEDE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073459AA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57AD66C0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335D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7"/>
      <w:tblW w:w="11340" w:type="dxa"/>
      <w:tblLayout w:type="fixed"/>
      <w:tblLook w:val="0600" w:firstRow="0" w:lastRow="0" w:firstColumn="0" w:lastColumn="0" w:noHBand="1" w:noVBand="1"/>
    </w:tblPr>
    <w:tblGrid>
      <w:gridCol w:w="3780"/>
      <w:gridCol w:w="3780"/>
      <w:gridCol w:w="3780"/>
    </w:tblGrid>
    <w:tr w:rsidR="00112F60" w14:paraId="33E5E170" w14:textId="77777777">
      <w:trPr>
        <w:trHeight w:val="300"/>
      </w:trPr>
      <w:tc>
        <w:tcPr>
          <w:tcW w:w="3780" w:type="dxa"/>
        </w:tcPr>
        <w:p w14:paraId="445B6947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780" w:type="dxa"/>
        </w:tcPr>
        <w:p w14:paraId="01E29141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780" w:type="dxa"/>
        </w:tcPr>
        <w:p w14:paraId="6BEB1086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150660BA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D71F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8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112F60" w14:paraId="4D81EEC5" w14:textId="77777777">
      <w:trPr>
        <w:trHeight w:val="300"/>
      </w:trPr>
      <w:tc>
        <w:tcPr>
          <w:tcW w:w="3600" w:type="dxa"/>
        </w:tcPr>
        <w:p w14:paraId="7EF8947A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216512D2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3D8FB790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0CB1E525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DC092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9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112F60" w14:paraId="1CA5DFB6" w14:textId="77777777">
      <w:trPr>
        <w:trHeight w:val="300"/>
      </w:trPr>
      <w:tc>
        <w:tcPr>
          <w:tcW w:w="3600" w:type="dxa"/>
        </w:tcPr>
        <w:p w14:paraId="7DB17135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1B510C19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0F49C8B7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22840AAE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FDBA9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a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112F60" w14:paraId="06275022" w14:textId="77777777">
      <w:trPr>
        <w:trHeight w:val="300"/>
      </w:trPr>
      <w:tc>
        <w:tcPr>
          <w:tcW w:w="3600" w:type="dxa"/>
        </w:tcPr>
        <w:p w14:paraId="5D6AD0B0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65D4D829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31759023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2D39CB6B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AD4F7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b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112F60" w14:paraId="606AB911" w14:textId="77777777">
      <w:trPr>
        <w:trHeight w:val="300"/>
      </w:trPr>
      <w:tc>
        <w:tcPr>
          <w:tcW w:w="3600" w:type="dxa"/>
        </w:tcPr>
        <w:p w14:paraId="07F8EBC3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73795E32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121F9383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794AAF04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6A7E5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c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112F60" w14:paraId="4068AC3F" w14:textId="77777777">
      <w:trPr>
        <w:trHeight w:val="300"/>
      </w:trPr>
      <w:tc>
        <w:tcPr>
          <w:tcW w:w="3600" w:type="dxa"/>
        </w:tcPr>
        <w:p w14:paraId="62A3E8B0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45228260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57F07FEE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0AA4BE1D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0557D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d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112F60" w14:paraId="4A49DF0D" w14:textId="77777777">
      <w:trPr>
        <w:trHeight w:val="300"/>
      </w:trPr>
      <w:tc>
        <w:tcPr>
          <w:tcW w:w="3600" w:type="dxa"/>
        </w:tcPr>
        <w:p w14:paraId="4EAC6610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46D462DB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5CE14CBD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0EFEE140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368C4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1520" w:type="dxa"/>
      <w:tblLayout w:type="fixed"/>
      <w:tblLook w:val="0600" w:firstRow="0" w:lastRow="0" w:firstColumn="0" w:lastColumn="0" w:noHBand="1" w:noVBand="1"/>
    </w:tblPr>
    <w:tblGrid>
      <w:gridCol w:w="3840"/>
      <w:gridCol w:w="3840"/>
      <w:gridCol w:w="3840"/>
    </w:tblGrid>
    <w:tr w:rsidR="00112F60" w14:paraId="64F3DE9F" w14:textId="77777777">
      <w:trPr>
        <w:trHeight w:val="300"/>
      </w:trPr>
      <w:tc>
        <w:tcPr>
          <w:tcW w:w="3840" w:type="dxa"/>
        </w:tcPr>
        <w:p w14:paraId="58572C93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840" w:type="dxa"/>
        </w:tcPr>
        <w:p w14:paraId="2355E988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840" w:type="dxa"/>
        </w:tcPr>
        <w:p w14:paraId="31ECCFFD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7AB05F10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2C23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1520" w:type="dxa"/>
      <w:tblLayout w:type="fixed"/>
      <w:tblLook w:val="0600" w:firstRow="0" w:lastRow="0" w:firstColumn="0" w:lastColumn="0" w:noHBand="1" w:noVBand="1"/>
    </w:tblPr>
    <w:tblGrid>
      <w:gridCol w:w="3840"/>
      <w:gridCol w:w="3840"/>
      <w:gridCol w:w="3840"/>
    </w:tblGrid>
    <w:tr w:rsidR="00112F60" w14:paraId="2802014A" w14:textId="77777777">
      <w:trPr>
        <w:trHeight w:val="300"/>
      </w:trPr>
      <w:tc>
        <w:tcPr>
          <w:tcW w:w="3840" w:type="dxa"/>
        </w:tcPr>
        <w:p w14:paraId="157BFC81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840" w:type="dxa"/>
        </w:tcPr>
        <w:p w14:paraId="5092A6C5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840" w:type="dxa"/>
        </w:tcPr>
        <w:p w14:paraId="2514BF77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6FF82B2D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5789C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11520" w:type="dxa"/>
      <w:tblLayout w:type="fixed"/>
      <w:tblLook w:val="0600" w:firstRow="0" w:lastRow="0" w:firstColumn="0" w:lastColumn="0" w:noHBand="1" w:noVBand="1"/>
    </w:tblPr>
    <w:tblGrid>
      <w:gridCol w:w="3840"/>
      <w:gridCol w:w="3840"/>
      <w:gridCol w:w="3840"/>
    </w:tblGrid>
    <w:tr w:rsidR="00112F60" w14:paraId="0998BF7B" w14:textId="77777777">
      <w:trPr>
        <w:trHeight w:val="300"/>
      </w:trPr>
      <w:tc>
        <w:tcPr>
          <w:tcW w:w="3840" w:type="dxa"/>
        </w:tcPr>
        <w:p w14:paraId="4DD0BA9C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840" w:type="dxa"/>
        </w:tcPr>
        <w:p w14:paraId="5B93C684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840" w:type="dxa"/>
        </w:tcPr>
        <w:p w14:paraId="4F33999B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43F681F0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595C4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1070" w:type="dxa"/>
      <w:tblLayout w:type="fixed"/>
      <w:tblLook w:val="0600" w:firstRow="0" w:lastRow="0" w:firstColumn="0" w:lastColumn="0" w:noHBand="1" w:noVBand="1"/>
    </w:tblPr>
    <w:tblGrid>
      <w:gridCol w:w="3690"/>
      <w:gridCol w:w="3690"/>
      <w:gridCol w:w="3690"/>
    </w:tblGrid>
    <w:tr w:rsidR="00112F60" w14:paraId="48E8129C" w14:textId="77777777">
      <w:trPr>
        <w:trHeight w:val="300"/>
      </w:trPr>
      <w:tc>
        <w:tcPr>
          <w:tcW w:w="3690" w:type="dxa"/>
        </w:tcPr>
        <w:p w14:paraId="60FF64AE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90" w:type="dxa"/>
        </w:tcPr>
        <w:p w14:paraId="40C6574E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90" w:type="dxa"/>
        </w:tcPr>
        <w:p w14:paraId="14101AFD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0A1EB514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55940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4"/>
      <w:tblW w:w="11070" w:type="dxa"/>
      <w:tblLayout w:type="fixed"/>
      <w:tblLook w:val="0600" w:firstRow="0" w:lastRow="0" w:firstColumn="0" w:lastColumn="0" w:noHBand="1" w:noVBand="1"/>
    </w:tblPr>
    <w:tblGrid>
      <w:gridCol w:w="3690"/>
      <w:gridCol w:w="3690"/>
      <w:gridCol w:w="3690"/>
    </w:tblGrid>
    <w:tr w:rsidR="00112F60" w14:paraId="7667DD00" w14:textId="77777777">
      <w:trPr>
        <w:trHeight w:val="300"/>
      </w:trPr>
      <w:tc>
        <w:tcPr>
          <w:tcW w:w="3690" w:type="dxa"/>
        </w:tcPr>
        <w:p w14:paraId="06DDE065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90" w:type="dxa"/>
        </w:tcPr>
        <w:p w14:paraId="08F624CA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90" w:type="dxa"/>
        </w:tcPr>
        <w:p w14:paraId="65EDFF4B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09963367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10C86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5"/>
      <w:tblW w:w="11070" w:type="dxa"/>
      <w:tblLayout w:type="fixed"/>
      <w:tblLook w:val="0600" w:firstRow="0" w:lastRow="0" w:firstColumn="0" w:lastColumn="0" w:noHBand="1" w:noVBand="1"/>
    </w:tblPr>
    <w:tblGrid>
      <w:gridCol w:w="3690"/>
      <w:gridCol w:w="3690"/>
      <w:gridCol w:w="3690"/>
    </w:tblGrid>
    <w:tr w:rsidR="00112F60" w14:paraId="46680161" w14:textId="77777777">
      <w:trPr>
        <w:trHeight w:val="300"/>
      </w:trPr>
      <w:tc>
        <w:tcPr>
          <w:tcW w:w="3690" w:type="dxa"/>
        </w:tcPr>
        <w:p w14:paraId="756A1E9C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90" w:type="dxa"/>
        </w:tcPr>
        <w:p w14:paraId="03252DC7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90" w:type="dxa"/>
        </w:tcPr>
        <w:p w14:paraId="4459DC5F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1F09C10E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A8128" w14:textId="77777777" w:rsidR="00112F60" w:rsidRDefault="00112F6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6"/>
      <w:tblW w:w="11340" w:type="dxa"/>
      <w:tblLayout w:type="fixed"/>
      <w:tblLook w:val="0600" w:firstRow="0" w:lastRow="0" w:firstColumn="0" w:lastColumn="0" w:noHBand="1" w:noVBand="1"/>
    </w:tblPr>
    <w:tblGrid>
      <w:gridCol w:w="3780"/>
      <w:gridCol w:w="3780"/>
      <w:gridCol w:w="3780"/>
    </w:tblGrid>
    <w:tr w:rsidR="00112F60" w14:paraId="1A48CC36" w14:textId="77777777">
      <w:trPr>
        <w:trHeight w:val="300"/>
      </w:trPr>
      <w:tc>
        <w:tcPr>
          <w:tcW w:w="3780" w:type="dxa"/>
        </w:tcPr>
        <w:p w14:paraId="7AC9AEA0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780" w:type="dxa"/>
        </w:tcPr>
        <w:p w14:paraId="263D1AD3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780" w:type="dxa"/>
        </w:tcPr>
        <w:p w14:paraId="113ADD4F" w14:textId="77777777" w:rsidR="00112F60" w:rsidRDefault="00112F6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75CEE30B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2609F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13560" w14:textId="77777777" w:rsidR="00D10930" w:rsidRDefault="00D10930">
      <w:r>
        <w:separator/>
      </w:r>
    </w:p>
  </w:footnote>
  <w:footnote w:type="continuationSeparator" w:id="0">
    <w:p w14:paraId="0071F4CF" w14:textId="77777777" w:rsidR="00D10930" w:rsidRDefault="00D10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D5E80" w14:textId="77777777" w:rsidR="00112F60" w:rsidRDefault="00202797">
    <w:pPr>
      <w:ind w:left="20"/>
      <w:jc w:val="center"/>
      <w:rPr>
        <w:color w:val="ED7D31"/>
        <w:sz w:val="20"/>
        <w:szCs w:val="20"/>
      </w:rPr>
    </w:pPr>
    <w:r>
      <w:rPr>
        <w:b/>
        <w:bCs/>
        <w:color w:val="ED7D31"/>
        <w:sz w:val="40"/>
        <w:szCs w:val="40"/>
      </w:rPr>
      <w:t xml:space="preserve">2026 </w:t>
    </w:r>
    <w:proofErr w:type="gramStart"/>
    <w:r>
      <w:rPr>
        <w:b/>
        <w:bCs/>
        <w:color w:val="ED7D31"/>
        <w:sz w:val="40"/>
        <w:szCs w:val="40"/>
      </w:rPr>
      <w:t>Run</w:t>
    </w:r>
    <w:proofErr w:type="gramEnd"/>
    <w:r>
      <w:rPr>
        <w:b/>
        <w:bCs/>
        <w:color w:val="ED7D31"/>
        <w:sz w:val="40"/>
        <w:szCs w:val="40"/>
      </w:rPr>
      <w:t xml:space="preserve"> </w:t>
    </w:r>
    <w:proofErr w:type="spellStart"/>
    <w:r>
      <w:rPr>
        <w:b/>
        <w:bCs/>
        <w:color w:val="ED7D31"/>
        <w:sz w:val="40"/>
        <w:szCs w:val="40"/>
      </w:rPr>
      <w:t>for</w:t>
    </w:r>
    <w:proofErr w:type="spellEnd"/>
    <w:r>
      <w:rPr>
        <w:b/>
        <w:bCs/>
        <w:color w:val="ED7D31"/>
        <w:sz w:val="40"/>
        <w:szCs w:val="40"/>
      </w:rPr>
      <w:t xml:space="preserve"> DREAMERS</w:t>
    </w:r>
  </w:p>
  <w:p w14:paraId="16FF001C" w14:textId="77777777" w:rsidR="00112F60" w:rsidRDefault="002027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bCs/>
        <w:color w:val="000000"/>
        <w:sz w:val="32"/>
        <w:szCs w:val="32"/>
      </w:rPr>
    </w:pPr>
    <w:r>
      <w:rPr>
        <w:b/>
        <w:bCs/>
        <w:color w:val="000000"/>
        <w:sz w:val="32"/>
        <w:szCs w:val="32"/>
      </w:rPr>
      <w:t>Formulario de Patrocinio del Evento</w:t>
    </w:r>
  </w:p>
  <w:p w14:paraId="4FB40112" w14:textId="77777777" w:rsidR="00112F60" w:rsidRPr="00FD7A81" w:rsidRDefault="002027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4"/>
        <w:szCs w:val="24"/>
        <w:lang w:val="en-US"/>
      </w:rPr>
    </w:pPr>
    <w:r w:rsidRPr="00FD7A81">
      <w:rPr>
        <w:rFonts w:ascii="Calibri" w:eastAsia="Calibri" w:hAnsi="Calibri" w:cs="Calibri"/>
        <w:color w:val="000000"/>
        <w:sz w:val="28"/>
        <w:szCs w:val="28"/>
        <w:lang w:val="en-US"/>
      </w:rPr>
      <w:t>GRIP Dreamer Scholarship Fund of Berks County Community Foundation</w:t>
    </w:r>
  </w:p>
  <w:p w14:paraId="4799F3A5" w14:textId="77777777" w:rsidR="00112F60" w:rsidRPr="00FD7A81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7120E" w14:textId="77777777" w:rsidR="00112F60" w:rsidRPr="00FD7A81" w:rsidRDefault="00202797">
    <w:pPr>
      <w:ind w:left="20"/>
      <w:rPr>
        <w:b/>
        <w:bCs/>
        <w:color w:val="ED7D31"/>
        <w:sz w:val="40"/>
        <w:szCs w:val="40"/>
        <w:lang w:val="en-US"/>
      </w:rPr>
    </w:pPr>
    <w:r w:rsidRPr="00FD7A81">
      <w:rPr>
        <w:b/>
        <w:bCs/>
        <w:color w:val="ED7D31"/>
        <w:sz w:val="40"/>
        <w:szCs w:val="40"/>
        <w:lang w:val="en-US"/>
      </w:rPr>
      <w:t xml:space="preserve">5th Annual GRIP 5K Run &amp; Fun Run for DREAMERS Fundraiser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159B945" wp14:editId="3A253E58">
          <wp:simplePos x="0" y="0"/>
          <wp:positionH relativeFrom="column">
            <wp:posOffset>164464</wp:posOffset>
          </wp:positionH>
          <wp:positionV relativeFrom="paragraph">
            <wp:posOffset>-148589</wp:posOffset>
          </wp:positionV>
          <wp:extent cx="1789430" cy="1447800"/>
          <wp:effectExtent l="0" t="0" r="0" b="0"/>
          <wp:wrapSquare wrapText="bothSides" distT="0" distB="0" distL="114300" distR="114300"/>
          <wp:docPr id="7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9430" cy="144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4C7E6D" w14:textId="77777777" w:rsidR="00112F60" w:rsidRPr="00FD7A81" w:rsidRDefault="002027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bCs/>
        <w:color w:val="000000"/>
        <w:sz w:val="32"/>
        <w:szCs w:val="32"/>
        <w:lang w:val="en-US"/>
      </w:rPr>
    </w:pPr>
    <w:r w:rsidRPr="00FD7A81">
      <w:rPr>
        <w:b/>
        <w:bCs/>
        <w:color w:val="000000"/>
        <w:sz w:val="32"/>
        <w:szCs w:val="32"/>
        <w:lang w:val="en-US"/>
      </w:rPr>
      <w:t>Formulario de Patrocinio del Evento</w:t>
    </w:r>
  </w:p>
  <w:p w14:paraId="029ADF30" w14:textId="77777777" w:rsidR="00112F60" w:rsidRPr="00FD7A81" w:rsidRDefault="002027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lang w:val="en-US"/>
      </w:rPr>
    </w:pPr>
    <w:r w:rsidRPr="00FD7A81">
      <w:rPr>
        <w:rFonts w:ascii="Calibri" w:eastAsia="Calibri" w:hAnsi="Calibri" w:cs="Calibri"/>
        <w:color w:val="000000"/>
        <w:sz w:val="24"/>
        <w:szCs w:val="24"/>
        <w:lang w:val="en-US"/>
      </w:rPr>
      <w:t>GRIP Dreamer Scholarship Fund of Berks County Community Foundation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81AE7" w14:textId="77777777" w:rsidR="00112F60" w:rsidRDefault="00202797">
    <w:pPr>
      <w:ind w:left="20"/>
      <w:jc w:val="center"/>
      <w:rPr>
        <w:b/>
        <w:bCs/>
        <w:color w:val="032844"/>
        <w:sz w:val="44"/>
        <w:szCs w:val="44"/>
      </w:rPr>
    </w:pPr>
    <w:r>
      <w:rPr>
        <w:b/>
        <w:bCs/>
        <w:noProof/>
        <w:color w:val="032844"/>
        <w:sz w:val="44"/>
        <w:szCs w:val="44"/>
      </w:rPr>
      <w:drawing>
        <wp:inline distT="0" distB="0" distL="0" distR="0" wp14:anchorId="41D58B3D" wp14:editId="384B71C3">
          <wp:extent cx="1076000" cy="870364"/>
          <wp:effectExtent l="0" t="0" r="0" b="0"/>
          <wp:docPr id="7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000" cy="8703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7CDA53" w14:textId="77777777" w:rsidR="00112F60" w:rsidRPr="00FD7A81" w:rsidRDefault="00202797">
    <w:pPr>
      <w:ind w:left="20"/>
      <w:jc w:val="center"/>
      <w:rPr>
        <w:b/>
        <w:bCs/>
        <w:color w:val="ED7D31"/>
        <w:sz w:val="40"/>
        <w:szCs w:val="40"/>
        <w:lang w:val="en-US"/>
      </w:rPr>
    </w:pPr>
    <w:r w:rsidRPr="00FD7A81">
      <w:rPr>
        <w:b/>
        <w:bCs/>
        <w:color w:val="ED7D31"/>
        <w:sz w:val="40"/>
        <w:szCs w:val="40"/>
        <w:lang w:val="en-US"/>
      </w:rPr>
      <w:t xml:space="preserve">5th Annual GRIP 5K Run &amp; Fun Run Fundraiser </w:t>
    </w:r>
  </w:p>
  <w:p w14:paraId="70D063C9" w14:textId="77777777" w:rsidR="00112F60" w:rsidRDefault="00202797">
    <w:pPr>
      <w:ind w:left="20"/>
      <w:jc w:val="center"/>
      <w:rPr>
        <w:color w:val="ED7D31"/>
        <w:sz w:val="20"/>
        <w:szCs w:val="20"/>
      </w:rPr>
    </w:pPr>
    <w:r>
      <w:rPr>
        <w:b/>
        <w:bCs/>
        <w:color w:val="ED7D31"/>
        <w:sz w:val="40"/>
        <w:szCs w:val="40"/>
      </w:rPr>
      <w:t xml:space="preserve">2026 </w:t>
    </w:r>
    <w:proofErr w:type="gramStart"/>
    <w:r>
      <w:rPr>
        <w:b/>
        <w:bCs/>
        <w:color w:val="ED7D31"/>
        <w:sz w:val="40"/>
        <w:szCs w:val="40"/>
      </w:rPr>
      <w:t>Run</w:t>
    </w:r>
    <w:proofErr w:type="gramEnd"/>
    <w:r>
      <w:rPr>
        <w:b/>
        <w:bCs/>
        <w:color w:val="ED7D31"/>
        <w:sz w:val="40"/>
        <w:szCs w:val="40"/>
      </w:rPr>
      <w:t xml:space="preserve"> </w:t>
    </w:r>
    <w:proofErr w:type="spellStart"/>
    <w:r>
      <w:rPr>
        <w:b/>
        <w:bCs/>
        <w:color w:val="ED7D31"/>
        <w:sz w:val="40"/>
        <w:szCs w:val="40"/>
      </w:rPr>
      <w:t>for</w:t>
    </w:r>
    <w:proofErr w:type="spellEnd"/>
    <w:r>
      <w:rPr>
        <w:b/>
        <w:bCs/>
        <w:color w:val="ED7D31"/>
        <w:sz w:val="40"/>
        <w:szCs w:val="40"/>
      </w:rPr>
      <w:t xml:space="preserve"> DREAMERS</w:t>
    </w:r>
  </w:p>
  <w:p w14:paraId="05911AB9" w14:textId="77777777" w:rsidR="00112F60" w:rsidRDefault="002027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bCs/>
        <w:color w:val="000000"/>
        <w:sz w:val="32"/>
        <w:szCs w:val="32"/>
      </w:rPr>
    </w:pPr>
    <w:r>
      <w:rPr>
        <w:b/>
        <w:bCs/>
        <w:color w:val="000000"/>
        <w:sz w:val="32"/>
        <w:szCs w:val="32"/>
      </w:rPr>
      <w:t>Formulario de Patrocinio del Evento</w:t>
    </w:r>
  </w:p>
  <w:p w14:paraId="2ABAD2B2" w14:textId="77777777" w:rsidR="00112F60" w:rsidRPr="00FD7A81" w:rsidRDefault="002027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4"/>
        <w:szCs w:val="24"/>
        <w:lang w:val="en-US"/>
      </w:rPr>
    </w:pPr>
    <w:r w:rsidRPr="00FD7A81">
      <w:rPr>
        <w:rFonts w:ascii="Calibri" w:eastAsia="Calibri" w:hAnsi="Calibri" w:cs="Calibri"/>
        <w:color w:val="000000"/>
        <w:sz w:val="28"/>
        <w:szCs w:val="28"/>
        <w:lang w:val="en-US"/>
      </w:rPr>
      <w:t>GRIP Dreamer Scholarship Fund of Berks County Community Foundation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D1445" w14:textId="77777777" w:rsidR="00112F60" w:rsidRDefault="00112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12C2A"/>
    <w:multiLevelType w:val="multilevel"/>
    <w:tmpl w:val="79983F96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D6E47"/>
    <w:multiLevelType w:val="multilevel"/>
    <w:tmpl w:val="EA4E57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495D0F"/>
    <w:multiLevelType w:val="multilevel"/>
    <w:tmpl w:val="B844A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37D0B64"/>
    <w:multiLevelType w:val="multilevel"/>
    <w:tmpl w:val="51D27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556EA6"/>
    <w:multiLevelType w:val="multilevel"/>
    <w:tmpl w:val="359041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6012569">
    <w:abstractNumId w:val="0"/>
  </w:num>
  <w:num w:numId="2" w16cid:durableId="1560900751">
    <w:abstractNumId w:val="3"/>
  </w:num>
  <w:num w:numId="3" w16cid:durableId="294797893">
    <w:abstractNumId w:val="2"/>
  </w:num>
  <w:num w:numId="4" w16cid:durableId="614481346">
    <w:abstractNumId w:val="1"/>
  </w:num>
  <w:num w:numId="5" w16cid:durableId="1303391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F60"/>
    <w:rsid w:val="00107FA0"/>
    <w:rsid w:val="00112F60"/>
    <w:rsid w:val="00200A73"/>
    <w:rsid w:val="00202797"/>
    <w:rsid w:val="007730B1"/>
    <w:rsid w:val="00786360"/>
    <w:rsid w:val="00D10930"/>
    <w:rsid w:val="00E55076"/>
    <w:rsid w:val="00FD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0A646"/>
  <w15:docId w15:val="{E186BF93-CEFE-4E3E-AF4C-F90B60C8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velopeAddress">
    <w:name w:val="envelope address"/>
    <w:basedOn w:val="Normal"/>
    <w:uiPriority w:val="99"/>
    <w:semiHidden/>
    <w:unhideWhenUsed/>
    <w:rsid w:val="00A52E0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36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366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736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66E"/>
    <w:rPr>
      <w:rFonts w:ascii="Arial" w:eastAsia="Arial" w:hAnsi="Arial" w:cs="Arial"/>
    </w:rPr>
  </w:style>
  <w:style w:type="paragraph" w:styleId="BodyText">
    <w:name w:val="Body Text"/>
    <w:basedOn w:val="Normal"/>
    <w:link w:val="BodyTextChar"/>
    <w:uiPriority w:val="1"/>
    <w:qFormat/>
    <w:rsid w:val="0017366E"/>
    <w:pPr>
      <w:spacing w:before="12"/>
      <w:ind w:left="3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7366E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1736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552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552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73CFA"/>
    <w:pPr>
      <w:autoSpaceDE w:val="0"/>
      <w:autoSpaceDN w:val="0"/>
    </w:pPr>
  </w:style>
  <w:style w:type="character" w:customStyle="1" w:styleId="Heading2Char">
    <w:name w:val="Heading 2 Char"/>
    <w:basedOn w:val="DefaultParagraphFont"/>
    <w:link w:val="Heading2"/>
    <w:uiPriority w:val="9"/>
    <w:rsid w:val="00CD21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115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02A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845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rsid w:val="00D81185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47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7A3"/>
    <w:rPr>
      <w:rFonts w:ascii="Segoe UI" w:eastAsia="Arial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8968D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92511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ccf.fcsuite.com/erp/donate/list/event?event_date_id=3244" TargetMode="External"/><Relationship Id="rId18" Type="http://schemas.openxmlformats.org/officeDocument/2006/relationships/footer" Target="footer1.xml"/><Relationship Id="rId26" Type="http://schemas.openxmlformats.org/officeDocument/2006/relationships/footer" Target="footer7.xml"/><Relationship Id="rId21" Type="http://schemas.openxmlformats.org/officeDocument/2006/relationships/footer" Target="footer3.xml"/><Relationship Id="rId34" Type="http://schemas.openxmlformats.org/officeDocument/2006/relationships/footer" Target="footer14.xml"/><Relationship Id="rId7" Type="http://schemas.openxmlformats.org/officeDocument/2006/relationships/endnotes" Target="endnotes.xml"/><Relationship Id="rId12" Type="http://schemas.openxmlformats.org/officeDocument/2006/relationships/hyperlink" Target="https://bccf.fcsuite.com/erp/donate/list/event?event_date_id=3244" TargetMode="External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ccf.fcsuite.com/erp/donate/list/event?event_date_id=3244" TargetMode="External"/><Relationship Id="rId24" Type="http://schemas.openxmlformats.org/officeDocument/2006/relationships/footer" Target="footer5.xml"/><Relationship Id="rId32" Type="http://schemas.openxmlformats.org/officeDocument/2006/relationships/footer" Target="footer13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ccf.fcsuite.com/erp/donate/list/event?event_date_id=3244" TargetMode="External"/><Relationship Id="rId23" Type="http://schemas.openxmlformats.org/officeDocument/2006/relationships/hyperlink" Target="mailto:sallyc@bccf.org" TargetMode="External"/><Relationship Id="rId28" Type="http://schemas.openxmlformats.org/officeDocument/2006/relationships/footer" Target="footer9.xml"/><Relationship Id="rId36" Type="http://schemas.openxmlformats.org/officeDocument/2006/relationships/footer" Target="footer16.xml"/><Relationship Id="rId10" Type="http://schemas.openxmlformats.org/officeDocument/2006/relationships/hyperlink" Target="mailto:myrnashfuchs@gmail.com" TargetMode="External"/><Relationship Id="rId19" Type="http://schemas.openxmlformats.org/officeDocument/2006/relationships/header" Target="header3.xml"/><Relationship Id="rId31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EYxb1V1x8HaWlxH7fsB0iDcpZ5uvkv5I/view?usp=sharing" TargetMode="External"/><Relationship Id="rId14" Type="http://schemas.openxmlformats.org/officeDocument/2006/relationships/image" Target="media/image1.jpg"/><Relationship Id="rId22" Type="http://schemas.openxmlformats.org/officeDocument/2006/relationships/footer" Target="footer4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footer" Target="footer15.xml"/><Relationship Id="rId8" Type="http://schemas.openxmlformats.org/officeDocument/2006/relationships/hyperlink" Target="https://readinggrip.org/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uVfSd47cgL+CBwGUbxXuAIEO4A==">CgMxLjAaMAoBMBIrCikIB0IlChFRdWF0dHJvY2VudG8gU2FucxIQQXJpYWwgVW5pY29kZSBNUxowCgExEisKKQgHQiUKEVF1YXR0cm9jZW50byBTYW5zEhBBcmlhbCBVbmljb2RlIE1TMg5oLmJmaWFqeHUxNTY4YTIOaC5tNm15NDJ1cXo4cXQ4AHIhMVF6c05KMFkza09xMUUxX1NYdWF5MHd4cjc4ZldCN3F0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758</Words>
  <Characters>4325</Characters>
  <Application>Microsoft Office Word</Application>
  <DocSecurity>0</DocSecurity>
  <Lines>36</Lines>
  <Paragraphs>10</Paragraphs>
  <ScaleCrop>false</ScaleCrop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Rojo-Monserrate</dc:creator>
  <cp:lastModifiedBy>Myrna Fuchs</cp:lastModifiedBy>
  <cp:revision>2</cp:revision>
  <dcterms:created xsi:type="dcterms:W3CDTF">2026-02-20T22:56:00Z</dcterms:created>
  <dcterms:modified xsi:type="dcterms:W3CDTF">2026-02-20T22:56:00Z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0x01010026FC975C64D0D7479F7817EA15C174E2</vt:lpwstr>
  </property>
</Properties>
</file>